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F6ED5" w14:textId="438E672B" w:rsidR="00232946" w:rsidRDefault="00D25049">
      <w:pPr>
        <w:rPr>
          <w:noProof/>
          <w:color w:val="auto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3903" behindDoc="0" locked="0" layoutInCell="1" allowOverlap="1" wp14:anchorId="4918BE41" wp14:editId="300E4DD6">
            <wp:simplePos x="0" y="0"/>
            <wp:positionH relativeFrom="page">
              <wp:align>right</wp:align>
            </wp:positionH>
            <wp:positionV relativeFrom="paragraph">
              <wp:posOffset>-977252</wp:posOffset>
            </wp:positionV>
            <wp:extent cx="7849354" cy="4685765"/>
            <wp:effectExtent l="0" t="0" r="0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9354" cy="468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E3B76" w14:textId="70714232" w:rsidR="005F70E4" w:rsidRDefault="004464F5">
      <w:bookmarkStart w:id="0" w:name="_GoBack"/>
      <w:bookmarkEnd w:id="0"/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51DD62DE" wp14:editId="3405490D">
                <wp:simplePos x="0" y="0"/>
                <wp:positionH relativeFrom="margin">
                  <wp:posOffset>323850</wp:posOffset>
                </wp:positionH>
                <wp:positionV relativeFrom="page">
                  <wp:posOffset>5817855</wp:posOffset>
                </wp:positionV>
                <wp:extent cx="5287010" cy="1616148"/>
                <wp:effectExtent l="0" t="0" r="8890" b="3175"/>
                <wp:wrapNone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7010" cy="16161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316CA5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Transformation and Customer Strategy development</w:t>
                            </w:r>
                          </w:p>
                          <w:p w14:paraId="2521B2EF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Enterprise Agility maturity assessments and roadmaps</w:t>
                            </w:r>
                          </w:p>
                          <w:p w14:paraId="18DA4F1F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proofErr w:type="spellStart"/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Organisation</w:t>
                            </w:r>
                            <w:proofErr w:type="spellEnd"/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 xml:space="preserve"> and role re-design</w:t>
                            </w:r>
                          </w:p>
                          <w:p w14:paraId="0A1A1901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Operating Model development</w:t>
                            </w:r>
                          </w:p>
                          <w:p w14:paraId="263DEC71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Adaptive Portfolio Management including rolling wave planning</w:t>
                            </w:r>
                          </w:p>
                          <w:p w14:paraId="323989C5" w14:textId="77777777" w:rsidR="004464F5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Leading through Change workshops</w:t>
                            </w:r>
                          </w:p>
                          <w:p w14:paraId="5721F8B0" w14:textId="49BEA7D6" w:rsidR="00546EF5" w:rsidRPr="00D25049" w:rsidRDefault="00546EF5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spacing w:line="320" w:lineRule="exact"/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2"/>
                                <w:szCs w:val="22"/>
                                <w:lang w:val="en"/>
                              </w:rPr>
                              <w:t>Design thinking workshops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DD62D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25.5pt;margin-top:458.1pt;width:416.3pt;height:127.25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" filled="f" fillcolor="#fffffe" stroked="f" strokecolor="#212120" insetpen="t">
                <v:textbox inset="2.88pt,2.88pt,2.88pt,2.88pt">
                  <w:txbxContent>
                    <w:p w14:paraId="0A316CA5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Transformation and Customer Strategy development</w:t>
                      </w:r>
                    </w:p>
                    <w:p w14:paraId="2521B2EF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Enterprise Agility maturity assessments and roadmaps</w:t>
                      </w:r>
                    </w:p>
                    <w:p w14:paraId="18DA4F1F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proofErr w:type="spellStart"/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Organisation</w:t>
                      </w:r>
                      <w:proofErr w:type="spellEnd"/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 xml:space="preserve"> and role re-design</w:t>
                      </w:r>
                    </w:p>
                    <w:p w14:paraId="0A1A1901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Operating Model development</w:t>
                      </w:r>
                    </w:p>
                    <w:p w14:paraId="263DEC71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Adaptive Portfolio Management including rolling wave planning</w:t>
                      </w:r>
                    </w:p>
                    <w:p w14:paraId="323989C5" w14:textId="77777777" w:rsidR="004464F5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Leading through Change workshops</w:t>
                      </w:r>
                    </w:p>
                    <w:p w14:paraId="5721F8B0" w14:textId="49BEA7D6" w:rsidR="00546EF5" w:rsidRPr="00D25049" w:rsidRDefault="00546EF5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spacing w:line="320" w:lineRule="exact"/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2"/>
                          <w:szCs w:val="22"/>
                          <w:lang w:val="en"/>
                        </w:rPr>
                        <w:t>Design thinking workshops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A4781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B710911" wp14:editId="726FD906">
                <wp:simplePos x="0" y="0"/>
                <wp:positionH relativeFrom="page">
                  <wp:align>right</wp:align>
                </wp:positionH>
                <wp:positionV relativeFrom="page">
                  <wp:posOffset>9200131</wp:posOffset>
                </wp:positionV>
                <wp:extent cx="7758430" cy="858471"/>
                <wp:effectExtent l="0" t="0" r="0" b="0"/>
                <wp:wrapNone/>
                <wp:docPr id="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58430" cy="858471"/>
                        </a:xfrm>
                        <a:custGeom>
                          <a:avLst/>
                          <a:gdLst>
                            <a:gd name="T0" fmla="*/ 2448 w 2448"/>
                            <a:gd name="T1" fmla="*/ 389 h 389"/>
                            <a:gd name="T2" fmla="*/ 2448 w 2448"/>
                            <a:gd name="T3" fmla="*/ 140 h 389"/>
                            <a:gd name="T4" fmla="*/ 0 w 2448"/>
                            <a:gd name="T5" fmla="*/ 183 h 389"/>
                            <a:gd name="T6" fmla="*/ 0 w 2448"/>
                            <a:gd name="T7" fmla="*/ 389 h 389"/>
                            <a:gd name="T8" fmla="*/ 2448 w 2448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48" h="389">
                              <a:moveTo>
                                <a:pt x="2448" y="389"/>
                              </a:moveTo>
                              <a:cubicBezTo>
                                <a:pt x="2448" y="140"/>
                                <a:pt x="2448" y="140"/>
                                <a:pt x="2448" y="140"/>
                              </a:cubicBezTo>
                              <a:cubicBezTo>
                                <a:pt x="1158" y="0"/>
                                <a:pt x="339" y="128"/>
                                <a:pt x="0" y="183"/>
                              </a:cubicBezTo>
                              <a:cubicBezTo>
                                <a:pt x="0" y="389"/>
                                <a:pt x="0" y="389"/>
                                <a:pt x="0" y="389"/>
                              </a:cubicBezTo>
                              <a:lnTo>
                                <a:pt x="2448" y="3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6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5A3F4" id="Freeform 5" o:spid="_x0000_s1026" style="position:absolute;margin-left:559.7pt;margin-top:724.4pt;width:610.9pt;height:67.6pt;z-index:2516469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coordsize="2448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" path="m2448,389v,-249,,-249,,-249c1158,,339,128,,183,,389,,389,,389r2448,xe" fillcolor="#2e3640" stroked="f" strokecolor="#212120">
                <v:shadow color="#8c8682"/>
                <v:path arrowok="t" o:connecttype="custom" o:connectlocs="7758430,858471;7758430,308961;0,403857;0,858471;7758430,858471" o:connectangles="0,0,0,0,0"/>
                <w10:wrap anchorx="page" anchory="page"/>
              </v:shape>
            </w:pict>
          </mc:Fallback>
        </mc:AlternateContent>
      </w:r>
      <w:r w:rsidR="00D2504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769A5C89" wp14:editId="1B66511E">
                <wp:simplePos x="0" y="0"/>
                <wp:positionH relativeFrom="margin">
                  <wp:posOffset>305272</wp:posOffset>
                </wp:positionH>
                <wp:positionV relativeFrom="page">
                  <wp:posOffset>3903402</wp:posOffset>
                </wp:positionV>
                <wp:extent cx="6762939" cy="5356225"/>
                <wp:effectExtent l="0" t="0" r="0" b="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939" cy="535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50A390" w14:textId="466C9995" w:rsidR="00371944" w:rsidRPr="00371944" w:rsidRDefault="00371944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37194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Why is </w:t>
                            </w:r>
                            <w:r w:rsidR="00D25049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this</w:t>
                            </w:r>
                            <w:r w:rsidRPr="0037194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 important?</w:t>
                            </w:r>
                          </w:p>
                          <w:p w14:paraId="070F683C" w14:textId="15AEA333" w:rsidR="00371944" w:rsidRDefault="00D25049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Adapting to changing customer expectations is critical at both the individual and </w:t>
                            </w:r>
                            <w:proofErr w:type="spellStart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organisation</w:t>
                            </w:r>
                            <w:proofErr w:type="spellEnd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 level. If we are to sustain industry changes, we must look at the whole </w:t>
                            </w:r>
                            <w:proofErr w:type="spellStart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organisational</w:t>
                            </w:r>
                            <w:proofErr w:type="spellEnd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 system which drives our </w:t>
                            </w:r>
                            <w:proofErr w:type="spellStart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behaviours</w:t>
                            </w:r>
                            <w:proofErr w:type="spellEnd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. For this reason, we work with all parts of the </w:t>
                            </w:r>
                            <w:proofErr w:type="spellStart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organisation</w:t>
                            </w:r>
                            <w:proofErr w:type="spellEnd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 including but not limited to: Human Capital, Finance, IT, PMO, Operations &amp; customer facing teams to get agreement on the outcome required and be specific about the direct changes and roadmap needed to transform.  By approaching this all-in </w:t>
                            </w:r>
                            <w:proofErr w:type="spellStart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organisation</w:t>
                            </w:r>
                            <w:proofErr w:type="spellEnd"/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 change together we have every opportunity to win.</w:t>
                            </w:r>
                          </w:p>
                          <w:p w14:paraId="67B79CCA" w14:textId="77777777" w:rsidR="00D25049" w:rsidRDefault="00D25049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4F1A42AD" w14:textId="3E761676" w:rsidR="00371944" w:rsidRDefault="00371944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37194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What </w:t>
                            </w:r>
                            <w:r w:rsidR="00D25049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type of services are included</w:t>
                            </w:r>
                            <w:r w:rsidRPr="0037194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?</w:t>
                            </w:r>
                          </w:p>
                          <w:p w14:paraId="612E051F" w14:textId="3D874FCD" w:rsidR="00546EF5" w:rsidRDefault="00546E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0B0D47A3" w14:textId="14D60862" w:rsidR="00546EF5" w:rsidRDefault="00546E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720C5C62" w14:textId="5F411210" w:rsidR="00546EF5" w:rsidRDefault="00546E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5E5ED065" w14:textId="1A7BB98D" w:rsidR="00546EF5" w:rsidRDefault="00546E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178A1ADC" w14:textId="77777777" w:rsidR="00546EF5" w:rsidRDefault="00546E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731BB4E5" w14:textId="22179AE3" w:rsidR="00546EF5" w:rsidRDefault="00546E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7E9DCC41" w14:textId="440562A3" w:rsidR="00D25049" w:rsidRDefault="00D25049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1DA5E567" w14:textId="77777777" w:rsidR="004464F5" w:rsidRDefault="004464F5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6FDE5A05" w14:textId="612B4F36" w:rsidR="00D25049" w:rsidRDefault="00D25049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  <w:p w14:paraId="1C2E4A70" w14:textId="0748135E" w:rsidR="00371944" w:rsidRPr="00546EF5" w:rsidRDefault="00371944" w:rsidP="00371944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546EF5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What do I get delivered?</w:t>
                            </w:r>
                          </w:p>
                          <w:p w14:paraId="1798E417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Increased customer connectivity and engagement </w:t>
                            </w:r>
                          </w:p>
                          <w:p w14:paraId="5F730BF6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Powerful cross functional teams</w:t>
                            </w:r>
                          </w:p>
                          <w:p w14:paraId="5B9ED2C1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Integrated leadership</w:t>
                            </w:r>
                          </w:p>
                          <w:p w14:paraId="77080FA6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New ways of working</w:t>
                            </w:r>
                          </w:p>
                          <w:p w14:paraId="0B4D55D5" w14:textId="77777777" w:rsidR="00D25049" w:rsidRPr="00D25049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 xml:space="preserve">Single View of Portfolio </w:t>
                            </w:r>
                          </w:p>
                          <w:p w14:paraId="5A646952" w14:textId="608E1011" w:rsidR="00371944" w:rsidRPr="00546EF5" w:rsidRDefault="00D25049" w:rsidP="00D2504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D25049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  <w:lang w:val="en"/>
                              </w:rPr>
                              <w:t>Staff retention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A5C89" id="_x0000_s1027" type="#_x0000_t202" style="position:absolute;margin-left:24.05pt;margin-top:307.35pt;width:532.5pt;height:421.7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" filled="f" fillcolor="#fffffe" stroked="f" strokecolor="#212120" insetpen="t">
                <v:textbox inset="2.88pt,2.88pt,2.88pt,2.88pt">
                  <w:txbxContent>
                    <w:p w14:paraId="0350A390" w14:textId="466C9995" w:rsidR="00371944" w:rsidRPr="00371944" w:rsidRDefault="00371944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371944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 xml:space="preserve">Why is </w:t>
                      </w:r>
                      <w:r w:rsidR="00D25049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>this</w:t>
                      </w:r>
                      <w:r w:rsidRPr="00371944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 xml:space="preserve"> important?</w:t>
                      </w:r>
                    </w:p>
                    <w:p w14:paraId="070F683C" w14:textId="15AEA333" w:rsidR="00371944" w:rsidRDefault="00D25049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Adapting to changing customer expectations is critical at both the individual and </w:t>
                      </w:r>
                      <w:proofErr w:type="spellStart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organisation</w:t>
                      </w:r>
                      <w:proofErr w:type="spellEnd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 level. If we are to sustain industry changes, we must look at the whole </w:t>
                      </w:r>
                      <w:proofErr w:type="spellStart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organisational</w:t>
                      </w:r>
                      <w:proofErr w:type="spellEnd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 system which drives our </w:t>
                      </w:r>
                      <w:proofErr w:type="spellStart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behaviours</w:t>
                      </w:r>
                      <w:proofErr w:type="spellEnd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. For this reason, we work with all parts of the </w:t>
                      </w:r>
                      <w:proofErr w:type="spellStart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organisation</w:t>
                      </w:r>
                      <w:proofErr w:type="spellEnd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 including but not limited to: Human Capital, Finance, IT, PMO, Operations &amp; customer facing teams to get agreement on the outcome required and be specific about the direct changes and roadmap needed to transform.  By approaching this all-in </w:t>
                      </w:r>
                      <w:proofErr w:type="spellStart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organisation</w:t>
                      </w:r>
                      <w:proofErr w:type="spellEnd"/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 change together we have every opportunity to win.</w:t>
                      </w:r>
                    </w:p>
                    <w:p w14:paraId="67B79CCA" w14:textId="77777777" w:rsidR="00D25049" w:rsidRDefault="00D25049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4F1A42AD" w14:textId="3E761676" w:rsidR="00371944" w:rsidRDefault="00371944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371944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 xml:space="preserve">What </w:t>
                      </w:r>
                      <w:r w:rsidR="00D25049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>type of services are included</w:t>
                      </w:r>
                      <w:r w:rsidRPr="00371944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>?</w:t>
                      </w:r>
                    </w:p>
                    <w:p w14:paraId="612E051F" w14:textId="3D874FCD" w:rsidR="00546EF5" w:rsidRDefault="00546E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0B0D47A3" w14:textId="14D60862" w:rsidR="00546EF5" w:rsidRDefault="00546E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720C5C62" w14:textId="5F411210" w:rsidR="00546EF5" w:rsidRDefault="00546E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5E5ED065" w14:textId="1A7BB98D" w:rsidR="00546EF5" w:rsidRDefault="00546E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178A1ADC" w14:textId="77777777" w:rsidR="00546EF5" w:rsidRDefault="00546E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731BB4E5" w14:textId="22179AE3" w:rsidR="00546EF5" w:rsidRDefault="00546E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7E9DCC41" w14:textId="440562A3" w:rsidR="00D25049" w:rsidRDefault="00D25049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1DA5E567" w14:textId="77777777" w:rsidR="004464F5" w:rsidRDefault="004464F5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6FDE5A05" w14:textId="612B4F36" w:rsidR="00D25049" w:rsidRDefault="00D25049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</w:p>
                    <w:p w14:paraId="1C2E4A70" w14:textId="0748135E" w:rsidR="00371944" w:rsidRPr="00546EF5" w:rsidRDefault="00371944" w:rsidP="00371944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546EF5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  <w:lang w:val="en"/>
                        </w:rPr>
                        <w:t>What do I get delivered?</w:t>
                      </w:r>
                    </w:p>
                    <w:p w14:paraId="1798E417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Increased customer connectivity and engagement </w:t>
                      </w:r>
                    </w:p>
                    <w:p w14:paraId="5F730BF6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Powerful cross functional teams</w:t>
                      </w:r>
                    </w:p>
                    <w:p w14:paraId="5B9ED2C1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Integrated leadership</w:t>
                      </w:r>
                    </w:p>
                    <w:p w14:paraId="77080FA6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New ways of working</w:t>
                      </w:r>
                    </w:p>
                    <w:p w14:paraId="0B4D55D5" w14:textId="77777777" w:rsidR="00D25049" w:rsidRPr="00D25049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 xml:space="preserve">Single View of Portfolio </w:t>
                      </w:r>
                    </w:p>
                    <w:p w14:paraId="5A646952" w14:textId="608E1011" w:rsidR="00371944" w:rsidRPr="00546EF5" w:rsidRDefault="00D25049" w:rsidP="00D25049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320" w:lineRule="exact"/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</w:pPr>
                      <w:r w:rsidRPr="00D25049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  <w:lang w:val="en"/>
                        </w:rPr>
                        <w:t>Staff retention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5029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F6F6DC" wp14:editId="30424876">
                <wp:simplePos x="0" y="0"/>
                <wp:positionH relativeFrom="page">
                  <wp:align>left</wp:align>
                </wp:positionH>
                <wp:positionV relativeFrom="paragraph">
                  <wp:posOffset>294778</wp:posOffset>
                </wp:positionV>
                <wp:extent cx="7758430" cy="2353901"/>
                <wp:effectExtent l="0" t="0" r="0" b="889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430" cy="235390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B5952F" w14:textId="191C40A2" w:rsidR="00371944" w:rsidRPr="00371944" w:rsidRDefault="00F64B22" w:rsidP="00371944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ORGANISATION</w:t>
                            </w:r>
                            <w:r w:rsidR="0085029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TRANSFORMATION</w:t>
                            </w:r>
                          </w:p>
                          <w:p w14:paraId="4910E574" w14:textId="77777777" w:rsidR="00371944" w:rsidRDefault="00371944" w:rsidP="00371944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21930BC" w14:textId="35B294F7" w:rsidR="00371944" w:rsidRPr="00371944" w:rsidRDefault="00850299" w:rsidP="00850299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Working with </w:t>
                            </w:r>
                            <w:proofErr w:type="spellStart"/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organisations</w:t>
                            </w:r>
                            <w:proofErr w:type="spellEnd"/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to continually delight customers who want products and services to be fast, frictionless and reliable.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Preparing the Workforce to succeed in an accelerated and rapidly changing Digital world is not a once of effort. It starts with a “why” and requires all aspects of the </w:t>
                            </w:r>
                            <w:proofErr w:type="spellStart"/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organisation</w:t>
                            </w:r>
                            <w:proofErr w:type="spellEnd"/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to learn how to continuously adapt together over time. We work with you to re-align on principles, ways of working and culture while keeping the customer front and </w:t>
                            </w:r>
                            <w:proofErr w:type="spellStart"/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centre</w:t>
                            </w:r>
                            <w:proofErr w:type="spellEnd"/>
                            <w:r w:rsidRPr="0085029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3B752304" w14:textId="77777777" w:rsidR="00371944" w:rsidRDefault="00371944" w:rsidP="00371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6F6DC" id="Rectangle 13" o:spid="_x0000_s1028" style="position:absolute;margin-left:0;margin-top:23.2pt;width:610.9pt;height:185.35pt;z-index:251682816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" fillcolor="#1f3763 [1604]" stroked="f">
                <v:fill opacity="32896f"/>
                <v:textbox>
                  <w:txbxContent>
                    <w:p w14:paraId="4AB5952F" w14:textId="191C40A2" w:rsidR="00371944" w:rsidRPr="00371944" w:rsidRDefault="00F64B22" w:rsidP="00371944">
                      <w:pPr>
                        <w:pStyle w:val="ListParagraph"/>
                        <w:ind w:left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ORGANISATION</w:t>
                      </w:r>
                      <w:r w:rsidR="0085029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 TRANSFORMATION</w:t>
                      </w:r>
                    </w:p>
                    <w:p w14:paraId="4910E574" w14:textId="77777777" w:rsidR="00371944" w:rsidRDefault="00371944" w:rsidP="00371944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21930BC" w14:textId="35B294F7" w:rsidR="00371944" w:rsidRPr="00371944" w:rsidRDefault="00850299" w:rsidP="00850299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Working with </w:t>
                      </w:r>
                      <w:proofErr w:type="spellStart"/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organisations</w:t>
                      </w:r>
                      <w:proofErr w:type="spellEnd"/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to continually delight customers who want products and services to be fast, frictionless and reliable.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Preparing the Workforce to succeed in an accelerated and rapidly changing Digital world is not a once of effort. It starts with a “why” and requires all aspects of the </w:t>
                      </w:r>
                      <w:proofErr w:type="spellStart"/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organisation</w:t>
                      </w:r>
                      <w:proofErr w:type="spellEnd"/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to learn how to continuously adapt together over time. We work with you to re-align on principles, ways of working and culture while keeping the customer front and </w:t>
                      </w:r>
                      <w:proofErr w:type="spellStart"/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centre</w:t>
                      </w:r>
                      <w:proofErr w:type="spellEnd"/>
                      <w:r w:rsidRPr="0085029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.</w:t>
                      </w:r>
                    </w:p>
                    <w:p w14:paraId="3B752304" w14:textId="77777777" w:rsidR="00371944" w:rsidRDefault="00371944" w:rsidP="00371944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37194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 wp14:anchorId="43248BD2" wp14:editId="01068178">
                <wp:simplePos x="0" y="0"/>
                <wp:positionH relativeFrom="page">
                  <wp:posOffset>-117695</wp:posOffset>
                </wp:positionH>
                <wp:positionV relativeFrom="page">
                  <wp:posOffset>3686572</wp:posOffset>
                </wp:positionV>
                <wp:extent cx="7893685" cy="6367874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3685" cy="636787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20FE4" id="Rectangle 3" o:spid="_x0000_s1026" style="position:absolute;margin-left:-9.25pt;margin-top:290.3pt;width:621.55pt;height:501.4pt;z-index:25164492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" fillcolor="#6e6e6e [2150]" stroked="f">
                <v:fill color2="#c9c9c9 [1942]" rotate="t" angle="180" colors="0 #6f6f6f;31457f #a8a8a8;1 #c9c9c9" focus="100%" type="gradient"/>
                <v:textbox inset="2.88pt,2.88pt,2.88pt,2.88pt"/>
                <w10:wrap anchorx="page" anchory="page"/>
              </v:rect>
            </w:pict>
          </mc:Fallback>
        </mc:AlternateContent>
      </w:r>
      <w:r w:rsidR="00331F32">
        <w:rPr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DA160EF" wp14:editId="12B66F70">
            <wp:simplePos x="0" y="0"/>
            <wp:positionH relativeFrom="margin">
              <wp:posOffset>2996565</wp:posOffset>
            </wp:positionH>
            <wp:positionV relativeFrom="paragraph">
              <wp:posOffset>9069070</wp:posOffset>
            </wp:positionV>
            <wp:extent cx="1562100" cy="54038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iteboard People Horiz Logo Rev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681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54DA9D5" wp14:editId="42495581">
                <wp:simplePos x="0" y="0"/>
                <wp:positionH relativeFrom="column">
                  <wp:posOffset>59055</wp:posOffset>
                </wp:positionH>
                <wp:positionV relativeFrom="page">
                  <wp:posOffset>9692087</wp:posOffset>
                </wp:positionV>
                <wp:extent cx="2006600" cy="285750"/>
                <wp:effectExtent l="0" t="0" r="0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BE60D3" w14:textId="2E537AD4" w:rsidR="00ED1100" w:rsidRDefault="00CC3A28" w:rsidP="00ED110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Fortitude Valley, Brisbane</w:t>
                            </w:r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       Tel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:</w:t>
                            </w:r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 </w:t>
                            </w:r>
                            <w:r w:rsidRPr="00CC3A28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0413 779 453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DA9D5" id="Text Box 22" o:spid="_x0000_s1029" type="#_x0000_t202" style="position:absolute;margin-left:4.65pt;margin-top:763.15pt;width:158pt;height:22.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" filled="f" fillcolor="#fffffe" stroked="f" strokecolor="#212120" insetpen="t">
                <v:textbox inset="2.88pt,2.88pt,2.88pt,2.88pt">
                  <w:txbxContent>
                    <w:p w14:paraId="2EBE60D3" w14:textId="2E537AD4" w:rsidR="00ED1100" w:rsidRDefault="00CC3A28" w:rsidP="00ED110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Fortitude Valley, Brisbane</w:t>
                      </w:r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       Tel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:</w:t>
                      </w:r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 </w:t>
                      </w:r>
                      <w:r w:rsidRPr="00CC3A28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0413 779 453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D6681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09C23093" wp14:editId="1261FB53">
                <wp:simplePos x="0" y="0"/>
                <wp:positionH relativeFrom="column">
                  <wp:posOffset>5761273</wp:posOffset>
                </wp:positionH>
                <wp:positionV relativeFrom="page">
                  <wp:posOffset>9686925</wp:posOffset>
                </wp:positionV>
                <wp:extent cx="1487170" cy="215265"/>
                <wp:effectExtent l="0" t="0" r="0" b="0"/>
                <wp:wrapNone/>
                <wp:docPr id="1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D546EA" w14:textId="24C9E093" w:rsidR="00ED1100" w:rsidRPr="00CC3A28" w:rsidRDefault="00CC3A28" w:rsidP="00ED110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spacing w:val="20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www.</w:t>
                            </w:r>
                            <w:r w:rsidRPr="00232946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  <w:spacing w:val="20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whiteboardpeople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spacing w:val="20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23093" id="Text Box 21" o:spid="_x0000_s1030" type="#_x0000_t202" style="position:absolute;margin-left:453.65pt;margin-top:762.75pt;width:117.1pt;height:16.9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" filled="f" fillcolor="#fffffe" stroked="f" strokecolor="#212120" insetpen="t">
                <v:textbox inset="2.88pt,2.88pt,2.88pt,2.88pt">
                  <w:txbxContent>
                    <w:p w14:paraId="74D546EA" w14:textId="24C9E093" w:rsidR="00ED1100" w:rsidRPr="00CC3A28" w:rsidRDefault="00CC3A28" w:rsidP="00ED110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spacing w:val="20"/>
                          <w:w w:val="90"/>
                          <w:sz w:val="14"/>
                          <w:szCs w:val="14"/>
                          <w:lang w:val="en"/>
                        </w:rPr>
                        <w:t>www.</w:t>
                      </w:r>
                      <w:r w:rsidRPr="00232946">
                        <w:rPr>
                          <w:rFonts w:ascii="Arial" w:hAnsi="Arial" w:cs="Arial"/>
                          <w:b/>
                          <w:bCs/>
                          <w:color w:val="00B0F0"/>
                          <w:spacing w:val="20"/>
                          <w:w w:val="90"/>
                          <w:sz w:val="14"/>
                          <w:szCs w:val="14"/>
                          <w:lang w:val="en"/>
                        </w:rPr>
                        <w:t>whiteboardpeople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spacing w:val="20"/>
                          <w:w w:val="90"/>
                          <w:sz w:val="14"/>
                          <w:szCs w:val="14"/>
                          <w:lang w:val="en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D6681">
        <w:rPr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19BF191" wp14:editId="056BFBC0">
                <wp:simplePos x="0" y="0"/>
                <wp:positionH relativeFrom="page">
                  <wp:posOffset>-7034</wp:posOffset>
                </wp:positionH>
                <wp:positionV relativeFrom="paragraph">
                  <wp:posOffset>8613531</wp:posOffset>
                </wp:positionV>
                <wp:extent cx="8722262" cy="667922"/>
                <wp:effectExtent l="0" t="0" r="22225" b="18415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22262" cy="667922"/>
                          <a:chOff x="0" y="0"/>
                          <a:chExt cx="7300595" cy="820510"/>
                        </a:xfrm>
                      </wpg:grpSpPr>
                      <wps:wsp>
                        <wps:cNvPr id="25" name="Freeform 28"/>
                        <wps:cNvSpPr>
                          <a:spLocks/>
                        </wps:cNvSpPr>
                        <wps:spPr bwMode="auto">
                          <a:xfrm>
                            <a:off x="0" y="163285"/>
                            <a:ext cx="7300595" cy="657225"/>
                          </a:xfrm>
                          <a:custGeom>
                            <a:avLst/>
                            <a:gdLst>
                              <a:gd name="T0" fmla="*/ 0 w 2452"/>
                              <a:gd name="T1" fmla="*/ 145 h 219"/>
                              <a:gd name="T2" fmla="*/ 2452 w 2452"/>
                              <a:gd name="T3" fmla="*/ 21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219">
                                <a:moveTo>
                                  <a:pt x="0" y="145"/>
                                </a:moveTo>
                                <a:cubicBezTo>
                                  <a:pt x="950" y="0"/>
                                  <a:pt x="1836" y="98"/>
                                  <a:pt x="2452" y="219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9"/>
                        <wps:cNvSpPr>
                          <a:spLocks/>
                        </wps:cNvSpPr>
                        <wps:spPr bwMode="auto">
                          <a:xfrm>
                            <a:off x="0" y="141514"/>
                            <a:ext cx="7300595" cy="542925"/>
                          </a:xfrm>
                          <a:custGeom>
                            <a:avLst/>
                            <a:gdLst>
                              <a:gd name="T0" fmla="*/ 0 w 2452"/>
                              <a:gd name="T1" fmla="*/ 181 h 181"/>
                              <a:gd name="T2" fmla="*/ 2452 w 2452"/>
                              <a:gd name="T3" fmla="*/ 165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1">
                                <a:moveTo>
                                  <a:pt x="0" y="181"/>
                                </a:moveTo>
                                <a:cubicBezTo>
                                  <a:pt x="940" y="0"/>
                                  <a:pt x="1828" y="65"/>
                                  <a:pt x="2452" y="16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300595" cy="543560"/>
                          </a:xfrm>
                          <a:custGeom>
                            <a:avLst/>
                            <a:gdLst>
                              <a:gd name="T0" fmla="*/ 2452 w 2452"/>
                              <a:gd name="T1" fmla="*/ 181 h 181"/>
                              <a:gd name="T2" fmla="*/ 0 w 2452"/>
                              <a:gd name="T3" fmla="*/ 17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1">
                                <a:moveTo>
                                  <a:pt x="2452" y="181"/>
                                </a:moveTo>
                                <a:cubicBezTo>
                                  <a:pt x="1828" y="74"/>
                                  <a:pt x="942" y="0"/>
                                  <a:pt x="0" y="170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1"/>
                        <wps:cNvSpPr>
                          <a:spLocks/>
                        </wps:cNvSpPr>
                        <wps:spPr bwMode="auto">
                          <a:xfrm>
                            <a:off x="0" y="108857"/>
                            <a:ext cx="7300595" cy="554990"/>
                          </a:xfrm>
                          <a:custGeom>
                            <a:avLst/>
                            <a:gdLst>
                              <a:gd name="T0" fmla="*/ 0 w 2452"/>
                              <a:gd name="T1" fmla="*/ 167 h 185"/>
                              <a:gd name="T2" fmla="*/ 2452 w 2452"/>
                              <a:gd name="T3" fmla="*/ 185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5">
                                <a:moveTo>
                                  <a:pt x="0" y="167"/>
                                </a:moveTo>
                                <a:cubicBezTo>
                                  <a:pt x="943" y="0"/>
                                  <a:pt x="1829" y="77"/>
                                  <a:pt x="2452" y="18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0" y="217714"/>
                            <a:ext cx="7300595" cy="546100"/>
                          </a:xfrm>
                          <a:custGeom>
                            <a:avLst/>
                            <a:gdLst>
                              <a:gd name="T0" fmla="*/ 0 w 2452"/>
                              <a:gd name="T1" fmla="*/ 170 h 182"/>
                              <a:gd name="T2" fmla="*/ 2452 w 2452"/>
                              <a:gd name="T3" fmla="*/ 182 h 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2">
                                <a:moveTo>
                                  <a:pt x="0" y="170"/>
                                </a:moveTo>
                                <a:cubicBezTo>
                                  <a:pt x="942" y="0"/>
                                  <a:pt x="1829" y="75"/>
                                  <a:pt x="2452" y="182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3576F5" id="Group 35" o:spid="_x0000_s1026" style="position:absolute;margin-left:-.55pt;margin-top:678.25pt;width:686.8pt;height:52.6pt;z-index:251669504;mso-position-horizontal-relative:page;mso-width-relative:margin;mso-height-relative:margin" coordsize="73005,8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">
                <v:shape id="Freeform 28" o:spid="_x0000_s1027" style="position:absolute;top:1632;width:73005;height:6573;visibility:visible;mso-wrap-style:square;v-text-anchor:top" coordsize="245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" path="m,145c950,,1836,98,2452,219e" filled="f" fillcolor="#fffffe" strokecolor="#fffffe" strokeweight=".5pt">
                  <v:stroke joinstyle="miter"/>
                  <v:shadow color="#8c8682"/>
                  <v:path arrowok="t" o:connecttype="custom" o:connectlocs="0,435149;7300595,657225" o:connectangles="0,0"/>
                </v:shape>
                <v:shape id="Freeform 29" o:spid="_x0000_s1028" style="position:absolute;top:1415;width:73005;height:5429;visibility:visible;mso-wrap-style:square;v-text-anchor:top" coordsize="2452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" path="m,181c940,,1828,65,2452,165e" filled="f" fillcolor="#fffffe" strokecolor="#fffffe" strokeweight=".5pt">
                  <v:stroke joinstyle="miter"/>
                  <v:shadow color="#8c8682"/>
                  <v:path arrowok="t" o:connecttype="custom" o:connectlocs="0,542925;7300595,494932" o:connectangles="0,0"/>
                </v:shape>
                <v:shape id="Freeform 30" o:spid="_x0000_s1029" style="position:absolute;width:73005;height:5435;visibility:visible;mso-wrap-style:square;v-text-anchor:top" coordsize="2452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" path="m2452,181c1828,74,942,,,170e" filled="f" fillcolor="#fffffe" strokecolor="#efb32f" strokeweight=".5pt">
                  <v:stroke joinstyle="miter"/>
                  <v:shadow color="#8c8682"/>
                  <v:path arrowok="t" o:connecttype="custom" o:connectlocs="7300595,543560;0,510526" o:connectangles="0,0"/>
                </v:shape>
                <v:shape id="Freeform 31" o:spid="_x0000_s1030" style="position:absolute;top:1088;width:73005;height:5550;visibility:visible;mso-wrap-style:square;v-text-anchor:top" coordsize="24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" path="m,167c943,,1829,77,2452,185e" filled="f" fillcolor="#fffffe" strokecolor="#fffffe" strokeweight=".5pt">
                  <v:stroke joinstyle="miter"/>
                  <v:shadow color="#8c8682"/>
                  <v:path arrowok="t" o:connecttype="custom" o:connectlocs="0,500991;7300595,554990" o:connectangles="0,0"/>
                </v:shape>
                <v:shape id="Freeform 32" o:spid="_x0000_s1031" style="position:absolute;top:2177;width:73005;height:5461;visibility:visible;mso-wrap-style:square;v-text-anchor:top" coordsize="245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" path="m,170c942,,1829,75,2452,182e" filled="f" fillcolor="#fffffe" strokecolor="#efb32f" strokeweight=".5pt">
                  <v:stroke joinstyle="miter"/>
                  <v:shadow color="#8c8682"/>
                  <v:path arrowok="t" o:connecttype="custom" o:connectlocs="0,510093;7300595,546100" o:connectangles="0,0"/>
                </v:shape>
                <w10:wrap anchorx="page"/>
              </v:group>
            </w:pict>
          </mc:Fallback>
        </mc:AlternateContent>
      </w:r>
    </w:p>
    <w:sectPr w:rsidR="005F70E4" w:rsidSect="00E65CBA">
      <w:pgSz w:w="12240" w:h="15840" w:code="1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93E89" w14:textId="77777777" w:rsidR="00ED5021" w:rsidRDefault="00ED5021" w:rsidP="008335AE">
      <w:r>
        <w:separator/>
      </w:r>
    </w:p>
  </w:endnote>
  <w:endnote w:type="continuationSeparator" w:id="0">
    <w:p w14:paraId="7A1C5959" w14:textId="77777777" w:rsidR="00ED5021" w:rsidRDefault="00ED5021" w:rsidP="0083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94F38" w14:textId="77777777" w:rsidR="00ED5021" w:rsidRDefault="00ED5021" w:rsidP="008335AE">
      <w:r>
        <w:separator/>
      </w:r>
    </w:p>
  </w:footnote>
  <w:footnote w:type="continuationSeparator" w:id="0">
    <w:p w14:paraId="3750052A" w14:textId="77777777" w:rsidR="00ED5021" w:rsidRDefault="00ED5021" w:rsidP="0083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11EA3"/>
    <w:multiLevelType w:val="hybridMultilevel"/>
    <w:tmpl w:val="13A4D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E578A"/>
    <w:multiLevelType w:val="hybridMultilevel"/>
    <w:tmpl w:val="370E5B0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94AF6"/>
    <w:multiLevelType w:val="hybridMultilevel"/>
    <w:tmpl w:val="D90C2AC2"/>
    <w:lvl w:ilvl="0" w:tplc="A0B4C6A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26A47"/>
    <w:multiLevelType w:val="hybridMultilevel"/>
    <w:tmpl w:val="CF0A51E0"/>
    <w:lvl w:ilvl="0" w:tplc="55425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36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0CDA"/>
    <w:multiLevelType w:val="hybridMultilevel"/>
    <w:tmpl w:val="6E007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96EBB"/>
    <w:multiLevelType w:val="hybridMultilevel"/>
    <w:tmpl w:val="AF7802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03785"/>
    <w:multiLevelType w:val="hybridMultilevel"/>
    <w:tmpl w:val="70F630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8203F"/>
    <w:multiLevelType w:val="hybridMultilevel"/>
    <w:tmpl w:val="A77E3D34"/>
    <w:lvl w:ilvl="0" w:tplc="A0B4C6A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831E9"/>
    <w:multiLevelType w:val="hybridMultilevel"/>
    <w:tmpl w:val="E3BAF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401FD"/>
    <w:multiLevelType w:val="hybridMultilevel"/>
    <w:tmpl w:val="FF4EE2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C58D3"/>
    <w:multiLevelType w:val="hybridMultilevel"/>
    <w:tmpl w:val="C5D409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F0A11"/>
    <w:multiLevelType w:val="hybridMultilevel"/>
    <w:tmpl w:val="CB90D9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0"/>
  </w:num>
  <w:num w:numId="9">
    <w:abstractNumId w:val="11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oNotDisplayPageBoundarie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28"/>
    <w:rsid w:val="000D247E"/>
    <w:rsid w:val="00144559"/>
    <w:rsid w:val="001819CE"/>
    <w:rsid w:val="00194B1B"/>
    <w:rsid w:val="001B326D"/>
    <w:rsid w:val="00232946"/>
    <w:rsid w:val="002958FA"/>
    <w:rsid w:val="002B3B63"/>
    <w:rsid w:val="002D0D79"/>
    <w:rsid w:val="00331F32"/>
    <w:rsid w:val="00341A52"/>
    <w:rsid w:val="00371944"/>
    <w:rsid w:val="003B7DE5"/>
    <w:rsid w:val="00417CA0"/>
    <w:rsid w:val="004464F5"/>
    <w:rsid w:val="00466E39"/>
    <w:rsid w:val="004B45C2"/>
    <w:rsid w:val="00546EF5"/>
    <w:rsid w:val="005B3039"/>
    <w:rsid w:val="005D5D75"/>
    <w:rsid w:val="005F70E4"/>
    <w:rsid w:val="00606D3B"/>
    <w:rsid w:val="00630D70"/>
    <w:rsid w:val="00637FD3"/>
    <w:rsid w:val="00691652"/>
    <w:rsid w:val="006A3931"/>
    <w:rsid w:val="00712D42"/>
    <w:rsid w:val="0075660E"/>
    <w:rsid w:val="0076761A"/>
    <w:rsid w:val="007D6681"/>
    <w:rsid w:val="00810177"/>
    <w:rsid w:val="008335AE"/>
    <w:rsid w:val="00850299"/>
    <w:rsid w:val="00904EDB"/>
    <w:rsid w:val="00994E05"/>
    <w:rsid w:val="009C55A9"/>
    <w:rsid w:val="00AC1EE0"/>
    <w:rsid w:val="00B024DE"/>
    <w:rsid w:val="00BB6D41"/>
    <w:rsid w:val="00BD249B"/>
    <w:rsid w:val="00C7641E"/>
    <w:rsid w:val="00C92FF9"/>
    <w:rsid w:val="00CA4781"/>
    <w:rsid w:val="00CC1E03"/>
    <w:rsid w:val="00CC3A28"/>
    <w:rsid w:val="00D25049"/>
    <w:rsid w:val="00D61588"/>
    <w:rsid w:val="00DB7BAC"/>
    <w:rsid w:val="00E31F6B"/>
    <w:rsid w:val="00E65CBA"/>
    <w:rsid w:val="00E76EA5"/>
    <w:rsid w:val="00EA5825"/>
    <w:rsid w:val="00EB2005"/>
    <w:rsid w:val="00EC194F"/>
    <w:rsid w:val="00ED1100"/>
    <w:rsid w:val="00ED5021"/>
    <w:rsid w:val="00ED6D32"/>
    <w:rsid w:val="00F34D14"/>
    <w:rsid w:val="00F64B22"/>
    <w:rsid w:val="00F742EA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972C7B"/>
  <w15:chartTrackingRefBased/>
  <w15:docId w15:val="{0C1E53E9-09B4-438B-B744-1A40F13F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ED1100"/>
    <w:rPr>
      <w:color w:val="212120"/>
      <w:kern w:val="28"/>
    </w:rPr>
  </w:style>
  <w:style w:type="paragraph" w:styleId="Heading1">
    <w:name w:val="heading 1"/>
    <w:basedOn w:val="Normal"/>
    <w:next w:val="Normal"/>
    <w:link w:val="Heading1Char"/>
    <w:qFormat/>
    <w:rsid w:val="00630D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D41"/>
    <w:pPr>
      <w:ind w:left="720"/>
      <w:contextualSpacing/>
    </w:pPr>
  </w:style>
  <w:style w:type="paragraph" w:styleId="Header">
    <w:name w:val="header"/>
    <w:basedOn w:val="Normal"/>
    <w:link w:val="HeaderChar"/>
    <w:rsid w:val="00833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335AE"/>
    <w:rPr>
      <w:color w:val="212120"/>
      <w:kern w:val="28"/>
    </w:rPr>
  </w:style>
  <w:style w:type="paragraph" w:styleId="Footer">
    <w:name w:val="footer"/>
    <w:basedOn w:val="Normal"/>
    <w:link w:val="FooterChar"/>
    <w:rsid w:val="00833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335AE"/>
    <w:rPr>
      <w:color w:val="212120"/>
      <w:kern w:val="28"/>
    </w:rPr>
  </w:style>
  <w:style w:type="character" w:styleId="Hyperlink">
    <w:name w:val="Hyperlink"/>
    <w:basedOn w:val="DefaultParagraphFont"/>
    <w:rsid w:val="002329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94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630D70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paragraph" w:styleId="BalloonText">
    <w:name w:val="Balloon Text"/>
    <w:basedOn w:val="Normal"/>
    <w:link w:val="BalloonTextChar"/>
    <w:rsid w:val="00E31F6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1F6B"/>
    <w:rPr>
      <w:color w:val="212120"/>
      <w:kern w:val="28"/>
      <w:sz w:val="18"/>
      <w:szCs w:val="18"/>
    </w:rPr>
  </w:style>
  <w:style w:type="table" w:styleId="TableGrid">
    <w:name w:val="Table Grid"/>
    <w:basedOn w:val="TableNormal"/>
    <w:rsid w:val="00371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un\AppData\Roaming\Microsoft\Templates\Technology%20business%20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Technology business flyer.dotx</Template>
  <TotalTime>12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Links>
    <vt:vector size="6" baseType="variant">
      <vt:variant>
        <vt:i4>3473521</vt:i4>
      </vt:variant>
      <vt:variant>
        <vt:i4>-1</vt:i4>
      </vt:variant>
      <vt:variant>
        <vt:i4>1031</vt:i4>
      </vt:variant>
      <vt:variant>
        <vt:i4>1</vt:i4>
      </vt:variant>
      <vt:variant>
        <vt:lpwstr>C:\Documents and Settings\tamic\Desktop\TC999D\TC9990701D-PB\TC9990701-IMG03.jpg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Loh</dc:creator>
  <cp:keywords/>
  <dc:description/>
  <cp:lastModifiedBy>Shaun Loh</cp:lastModifiedBy>
  <cp:revision>7</cp:revision>
  <cp:lastPrinted>2019-09-25T09:51:00Z</cp:lastPrinted>
  <dcterms:created xsi:type="dcterms:W3CDTF">2019-09-23T11:22:00Z</dcterms:created>
  <dcterms:modified xsi:type="dcterms:W3CDTF">2019-09-25T09:57:00Z</dcterms:modified>
</cp:coreProperties>
</file>